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9BB7" w14:textId="77777777" w:rsidR="00A3089B" w:rsidRDefault="00000000">
      <w:pPr>
        <w:spacing w:line="0" w:lineRule="atLeast"/>
        <w:jc w:val="center"/>
        <w:rPr>
          <w:rFonts w:ascii="Comic Sans MS" w:hAnsi="Comic Sans MS" w:hint="eastAsia"/>
          <w:color w:val="00000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711A283" wp14:editId="4A9435A9">
            <wp:simplePos x="0" y="0"/>
            <wp:positionH relativeFrom="column">
              <wp:posOffset>-50800</wp:posOffset>
            </wp:positionH>
            <wp:positionV relativeFrom="paragraph">
              <wp:posOffset>-217805</wp:posOffset>
            </wp:positionV>
            <wp:extent cx="1481455" cy="1165225"/>
            <wp:effectExtent l="0" t="0" r="0" b="0"/>
            <wp:wrapSquare wrapText="largest"/>
            <wp:docPr id="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/>
        </w:rPr>
        <w:t xml:space="preserve">                                       </w:t>
      </w:r>
      <w:r>
        <w:rPr>
          <w:rFonts w:ascii="Comic Sans MS" w:hAnsi="Comic Sans MS"/>
          <w:b/>
          <w:bCs/>
          <w:color w:val="000000"/>
        </w:rPr>
        <w:t xml:space="preserve">Evelyne Mac Mahon </w:t>
      </w:r>
    </w:p>
    <w:p w14:paraId="3AC5C593" w14:textId="77777777" w:rsidR="00A3089B" w:rsidRDefault="00000000">
      <w:pPr>
        <w:spacing w:line="0" w:lineRule="atLeast"/>
        <w:ind w:left="-283"/>
        <w:jc w:val="center"/>
        <w:rPr>
          <w:rFonts w:hint="eastAsia"/>
        </w:rPr>
      </w:pPr>
      <w:r>
        <w:rPr>
          <w:rFonts w:ascii="Comic Sans MS" w:hAnsi="Comic Sans MS"/>
          <w:b/>
          <w:color w:val="008000"/>
        </w:rPr>
        <w:t xml:space="preserve">                           </w:t>
      </w:r>
      <w:r>
        <w:rPr>
          <w:rFonts w:ascii="Comic Sans MS" w:hAnsi="Comic Sans MS"/>
          <w:b/>
          <w:color w:val="008000"/>
          <w:sz w:val="20"/>
          <w:szCs w:val="20"/>
        </w:rPr>
        <w:t xml:space="preserve"> Guide-C</w:t>
      </w:r>
      <w:r>
        <w:rPr>
          <w:rFonts w:ascii="Comic Sans MS" w:hAnsi="Comic Sans MS"/>
          <w:b/>
          <w:i/>
          <w:color w:val="008000"/>
          <w:sz w:val="20"/>
          <w:szCs w:val="20"/>
        </w:rPr>
        <w:t>urieuse de nature</w:t>
      </w:r>
    </w:p>
    <w:p w14:paraId="50396940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       Sortie naturaliste</w:t>
      </w:r>
    </w:p>
    <w:p w14:paraId="458795B7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      </w:t>
      </w:r>
      <w:proofErr w:type="gramStart"/>
      <w:r>
        <w:rPr>
          <w:rFonts w:ascii="Comic Sans MS" w:hAnsi="Comic Sans MS"/>
          <w:b/>
          <w:bCs/>
          <w:color w:val="000000"/>
          <w:sz w:val="32"/>
          <w:szCs w:val="32"/>
        </w:rPr>
        <w:t>mercredi</w:t>
      </w:r>
      <w:proofErr w:type="gramEnd"/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15 mars 23</w:t>
      </w:r>
    </w:p>
    <w:p w14:paraId="7D8762AC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</w:rPr>
      </w:pPr>
    </w:p>
    <w:p w14:paraId="4DE14E7B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* 10 h rendez-vous sur l’ile de Rhin à Vogelgrun </w:t>
      </w:r>
    </w:p>
    <w:p w14:paraId="578C9109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proofErr w:type="gramStart"/>
      <w:r>
        <w:rPr>
          <w:rFonts w:ascii="Comic Sans MS" w:hAnsi="Comic Sans MS"/>
          <w:color w:val="000000"/>
          <w:sz w:val="32"/>
          <w:szCs w:val="32"/>
        </w:rPr>
        <w:t>parking</w:t>
      </w:r>
      <w:proofErr w:type="gramEnd"/>
      <w:r>
        <w:rPr>
          <w:rFonts w:ascii="Comic Sans MS" w:hAnsi="Comic Sans MS"/>
          <w:color w:val="000000"/>
          <w:sz w:val="32"/>
          <w:szCs w:val="32"/>
        </w:rPr>
        <w:t xml:space="preserve"> vers l’hôtel « Le </w:t>
      </w:r>
      <w:proofErr w:type="spellStart"/>
      <w:r>
        <w:rPr>
          <w:rFonts w:ascii="Comic Sans MS" w:hAnsi="Comic Sans MS"/>
          <w:color w:val="000000"/>
          <w:sz w:val="32"/>
          <w:szCs w:val="32"/>
        </w:rPr>
        <w:t>Caballin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> »</w:t>
      </w:r>
    </w:p>
    <w:p w14:paraId="46A4E3A1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3EBD7DC4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Observations ornithologiques </w:t>
      </w:r>
    </w:p>
    <w:p w14:paraId="068E9FB9" w14:textId="77777777" w:rsidR="00A3089B" w:rsidRDefault="00000000">
      <w:pPr>
        <w:spacing w:line="0" w:lineRule="atLeast"/>
        <w:rPr>
          <w:rFonts w:ascii="Comic Sans MS" w:hAnsi="Comic Sans MS" w:hint="eastAsia"/>
          <w:b/>
          <w:bCs/>
        </w:rPr>
      </w:pPr>
      <w:r>
        <w:rPr>
          <w:noProof/>
          <w:color w:val="000000"/>
          <w:sz w:val="32"/>
          <w:szCs w:val="32"/>
        </w:rPr>
        <w:drawing>
          <wp:anchor distT="0" distB="0" distL="0" distR="0" simplePos="0" relativeHeight="4" behindDoc="0" locked="0" layoutInCell="0" allowOverlap="1" wp14:anchorId="32DB6578" wp14:editId="25D0749A">
            <wp:simplePos x="0" y="0"/>
            <wp:positionH relativeFrom="column">
              <wp:posOffset>1003300</wp:posOffset>
            </wp:positionH>
            <wp:positionV relativeFrom="paragraph">
              <wp:posOffset>140970</wp:posOffset>
            </wp:positionV>
            <wp:extent cx="4280535" cy="224726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235AE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</w:t>
      </w:r>
    </w:p>
    <w:p w14:paraId="0C2213E7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12624788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5F5EF23D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587FF316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3F9D8688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193EECB2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1E0B219D" w14:textId="77777777" w:rsidR="00A3089B" w:rsidRDefault="00A3089B">
      <w:pPr>
        <w:spacing w:line="0" w:lineRule="atLeast"/>
        <w:rPr>
          <w:rFonts w:ascii="Comic Sans MS" w:hAnsi="Comic Sans MS" w:hint="eastAsia"/>
          <w:b/>
          <w:bCs/>
        </w:rPr>
      </w:pPr>
    </w:p>
    <w:p w14:paraId="2C153950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* Pique-nique tiré du sac </w:t>
      </w:r>
    </w:p>
    <w:p w14:paraId="45446B28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</w:rPr>
      </w:pPr>
    </w:p>
    <w:p w14:paraId="6CCFC71A" w14:textId="77777777" w:rsidR="00A3089B" w:rsidRDefault="00000000">
      <w:pPr>
        <w:spacing w:line="0" w:lineRule="atLeast"/>
        <w:rPr>
          <w:rFonts w:hint="eastAsia"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* Après -</w:t>
      </w:r>
      <w:proofErr w:type="gramStart"/>
      <w:r>
        <w:rPr>
          <w:rFonts w:ascii="Comic Sans MS" w:hAnsi="Comic Sans MS"/>
          <w:b/>
          <w:bCs/>
          <w:color w:val="000000"/>
          <w:sz w:val="32"/>
          <w:szCs w:val="32"/>
        </w:rPr>
        <w:t>midi  découverte</w:t>
      </w:r>
      <w:proofErr w:type="gramEnd"/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des Adonis forêt de Heiteren </w:t>
      </w:r>
    </w:p>
    <w:p w14:paraId="7A162E06" w14:textId="77777777" w:rsidR="00A3089B" w:rsidRDefault="00000000">
      <w:pPr>
        <w:spacing w:line="0" w:lineRule="atLeast"/>
        <w:jc w:val="center"/>
        <w:rPr>
          <w:rFonts w:ascii="Comic Sans MS" w:hAnsi="Comic Sans MS" w:hint="eastAsia"/>
          <w:b/>
          <w:bCs/>
        </w:rPr>
      </w:pPr>
      <w:r>
        <w:rPr>
          <w:noProof/>
          <w:color w:val="000000"/>
          <w:sz w:val="32"/>
          <w:szCs w:val="32"/>
        </w:rPr>
        <w:drawing>
          <wp:anchor distT="0" distB="0" distL="0" distR="0" simplePos="0" relativeHeight="3" behindDoc="0" locked="0" layoutInCell="0" allowOverlap="1" wp14:anchorId="491600C6" wp14:editId="6C289B0C">
            <wp:simplePos x="0" y="0"/>
            <wp:positionH relativeFrom="column">
              <wp:posOffset>965200</wp:posOffset>
            </wp:positionH>
            <wp:positionV relativeFrom="paragraph">
              <wp:posOffset>153670</wp:posOffset>
            </wp:positionV>
            <wp:extent cx="4166870" cy="255524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08681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0964D31D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7C03C79D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380DC833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03C6113E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60901A4A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134D6D84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p w14:paraId="1C6F1242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color w:val="000000"/>
          <w:sz w:val="32"/>
          <w:szCs w:val="32"/>
        </w:rPr>
      </w:pPr>
    </w:p>
    <w:p w14:paraId="6C1C3562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</w:rPr>
      </w:pPr>
    </w:p>
    <w:p w14:paraId="1138CE6A" w14:textId="77777777" w:rsidR="00A3089B" w:rsidRDefault="00A3089B">
      <w:pPr>
        <w:spacing w:line="0" w:lineRule="atLeast"/>
        <w:rPr>
          <w:rFonts w:ascii="Comic Sans MS" w:hAnsi="Comic Sans MS" w:hint="eastAsia"/>
        </w:rPr>
      </w:pPr>
    </w:p>
    <w:p w14:paraId="4B537BDE" w14:textId="77777777" w:rsidR="00A3089B" w:rsidRDefault="00000000">
      <w:pPr>
        <w:spacing w:line="0" w:lineRule="atLeast"/>
        <w:rPr>
          <w:rFonts w:hint="eastAsia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Infos </w:t>
      </w:r>
      <w:proofErr w:type="gramStart"/>
      <w:r>
        <w:rPr>
          <w:rFonts w:ascii="Comic Sans MS" w:hAnsi="Comic Sans MS"/>
          <w:b/>
          <w:bCs/>
          <w:color w:val="000000"/>
          <w:sz w:val="32"/>
          <w:szCs w:val="32"/>
        </w:rPr>
        <w:t>complémentaires  inscription</w:t>
      </w:r>
      <w:proofErr w:type="gramEnd"/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obligatoire </w:t>
      </w:r>
    </w:p>
    <w:p w14:paraId="29F715E4" w14:textId="7AE66BAA" w:rsidR="001C77CF" w:rsidRDefault="00000000">
      <w:pPr>
        <w:spacing w:line="0" w:lineRule="atLeast"/>
        <w:rPr>
          <w:rFonts w:ascii="Comic Sans MS" w:hAnsi="Comic Sans MS"/>
          <w:b/>
          <w:bCs/>
          <w:color w:val="0019FC"/>
          <w:sz w:val="32"/>
          <w:szCs w:val="32"/>
        </w:rPr>
      </w:pPr>
      <w:r>
        <w:rPr>
          <w:rFonts w:ascii="Comic Sans MS" w:hAnsi="Comic Sans MS"/>
          <w:b/>
          <w:bCs/>
          <w:color w:val="0019FC"/>
          <w:sz w:val="32"/>
          <w:szCs w:val="32"/>
        </w:rPr>
        <w:t>Evelyne t</w:t>
      </w:r>
      <w:r w:rsidR="001C77CF">
        <w:rPr>
          <w:rFonts w:ascii="Comic Sans MS" w:hAnsi="Comic Sans MS"/>
          <w:b/>
          <w:bCs/>
          <w:color w:val="0019FC"/>
          <w:sz w:val="32"/>
          <w:szCs w:val="32"/>
        </w:rPr>
        <w:t>é</w:t>
      </w:r>
      <w:r>
        <w:rPr>
          <w:rFonts w:ascii="Comic Sans MS" w:hAnsi="Comic Sans MS"/>
          <w:b/>
          <w:bCs/>
          <w:color w:val="0019FC"/>
          <w:sz w:val="32"/>
          <w:szCs w:val="32"/>
        </w:rPr>
        <w:t>l</w:t>
      </w:r>
      <w:r w:rsidR="001C77CF">
        <w:rPr>
          <w:rFonts w:ascii="Comic Sans MS" w:hAnsi="Comic Sans MS"/>
          <w:b/>
          <w:bCs/>
          <w:color w:val="0019FC"/>
          <w:sz w:val="32"/>
          <w:szCs w:val="32"/>
        </w:rPr>
        <w:t xml:space="preserve"> : 06 83 89 49 19 </w:t>
      </w:r>
    </w:p>
    <w:p w14:paraId="5CC3D8CD" w14:textId="289BA6BB" w:rsidR="00A3089B" w:rsidRDefault="00000000">
      <w:pPr>
        <w:spacing w:line="0" w:lineRule="atLeast"/>
        <w:rPr>
          <w:rFonts w:ascii="Comic Sans MS" w:hAnsi="Comic Sans MS"/>
          <w:b/>
          <w:bCs/>
          <w:color w:val="0019FC"/>
          <w:sz w:val="32"/>
          <w:szCs w:val="32"/>
        </w:rPr>
      </w:pPr>
      <w:r>
        <w:rPr>
          <w:rFonts w:ascii="Comic Sans MS" w:hAnsi="Comic Sans MS"/>
          <w:b/>
          <w:bCs/>
          <w:color w:val="0019FC"/>
          <w:sz w:val="32"/>
          <w:szCs w:val="32"/>
        </w:rPr>
        <w:t>ou e-mail</w:t>
      </w:r>
      <w:r w:rsidR="001C77CF">
        <w:rPr>
          <w:rFonts w:ascii="Comic Sans MS" w:hAnsi="Comic Sans MS"/>
          <w:b/>
          <w:bCs/>
          <w:color w:val="0019FC"/>
          <w:sz w:val="32"/>
          <w:szCs w:val="32"/>
        </w:rPr>
        <w:t xml:space="preserve"> : </w:t>
      </w:r>
      <w:hyperlink r:id="rId10" w:history="1">
        <w:r w:rsidR="001C77CF" w:rsidRPr="0022715C">
          <w:rPr>
            <w:rStyle w:val="Lienhypertexte"/>
            <w:rFonts w:ascii="Comic Sans MS" w:hAnsi="Comic Sans MS"/>
            <w:b/>
            <w:bCs/>
            <w:sz w:val="32"/>
            <w:szCs w:val="32"/>
            <w:lang w:val="fr-FR" w:eastAsia="zh-CN" w:bidi="hi-IN"/>
          </w:rPr>
          <w:t>evemac68@gmail.com</w:t>
        </w:r>
      </w:hyperlink>
      <w:r w:rsidR="001C77CF">
        <w:rPr>
          <w:rFonts w:ascii="Comic Sans MS" w:hAnsi="Comic Sans MS"/>
          <w:b/>
          <w:bCs/>
          <w:color w:val="0019FC"/>
          <w:sz w:val="32"/>
          <w:szCs w:val="32"/>
        </w:rPr>
        <w:t>.</w:t>
      </w:r>
    </w:p>
    <w:p w14:paraId="7A205328" w14:textId="74444A61" w:rsidR="001C77CF" w:rsidRDefault="001C77CF">
      <w:pPr>
        <w:spacing w:line="0" w:lineRule="atLeast"/>
        <w:rPr>
          <w:rFonts w:ascii="Comic Sans MS" w:hAnsi="Comic Sans MS"/>
          <w:b/>
          <w:bCs/>
          <w:color w:val="0019FC"/>
          <w:sz w:val="32"/>
          <w:szCs w:val="32"/>
        </w:rPr>
      </w:pPr>
      <w:r>
        <w:rPr>
          <w:rFonts w:ascii="Comic Sans MS" w:hAnsi="Comic Sans MS"/>
          <w:b/>
          <w:bCs/>
          <w:color w:val="0019FC"/>
          <w:sz w:val="32"/>
          <w:szCs w:val="32"/>
        </w:rPr>
        <w:t xml:space="preserve">Bernard </w:t>
      </w:r>
      <w:proofErr w:type="gramStart"/>
      <w:r>
        <w:rPr>
          <w:rFonts w:ascii="Comic Sans MS" w:hAnsi="Comic Sans MS"/>
          <w:b/>
          <w:bCs/>
          <w:color w:val="0019FC"/>
          <w:sz w:val="32"/>
          <w:szCs w:val="32"/>
        </w:rPr>
        <w:t>email</w:t>
      </w:r>
      <w:proofErr w:type="gramEnd"/>
      <w:r>
        <w:rPr>
          <w:rFonts w:ascii="Comic Sans MS" w:hAnsi="Comic Sans MS"/>
          <w:b/>
          <w:bCs/>
          <w:color w:val="0019FC"/>
          <w:sz w:val="32"/>
          <w:szCs w:val="32"/>
        </w:rPr>
        <w:t> : bernard.wentz@gmail.com</w:t>
      </w:r>
    </w:p>
    <w:p w14:paraId="66CFD0BE" w14:textId="77777777" w:rsidR="001C77CF" w:rsidRDefault="001C77CF">
      <w:pPr>
        <w:spacing w:line="0" w:lineRule="atLeast"/>
        <w:rPr>
          <w:rFonts w:ascii="Comic Sans MS" w:hAnsi="Comic Sans MS" w:hint="eastAsia"/>
          <w:b/>
          <w:bCs/>
          <w:color w:val="0019FC"/>
          <w:sz w:val="32"/>
          <w:szCs w:val="32"/>
        </w:rPr>
      </w:pPr>
    </w:p>
    <w:p w14:paraId="6061128D" w14:textId="77777777" w:rsidR="00A3089B" w:rsidRDefault="00A3089B">
      <w:pPr>
        <w:spacing w:line="0" w:lineRule="atLeast"/>
        <w:jc w:val="center"/>
        <w:rPr>
          <w:rFonts w:ascii="Comic Sans MS" w:hAnsi="Comic Sans MS" w:hint="eastAsia"/>
          <w:b/>
          <w:bCs/>
          <w:color w:val="000000"/>
          <w:sz w:val="32"/>
          <w:szCs w:val="32"/>
        </w:rPr>
      </w:pPr>
    </w:p>
    <w:sectPr w:rsidR="00A3089B">
      <w:headerReference w:type="default" r:id="rId11"/>
      <w:pgSz w:w="11906" w:h="16838"/>
      <w:pgMar w:top="842" w:right="806" w:bottom="567" w:left="1456" w:header="283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3116" w14:textId="77777777" w:rsidR="00F336A6" w:rsidRDefault="00F336A6">
      <w:pPr>
        <w:rPr>
          <w:rFonts w:hint="eastAsia"/>
        </w:rPr>
      </w:pPr>
      <w:r>
        <w:separator/>
      </w:r>
    </w:p>
  </w:endnote>
  <w:endnote w:type="continuationSeparator" w:id="0">
    <w:p w14:paraId="7AA5F1F9" w14:textId="77777777" w:rsidR="00F336A6" w:rsidRDefault="00F336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1FCA" w14:textId="77777777" w:rsidR="00F336A6" w:rsidRDefault="00F336A6">
      <w:pPr>
        <w:rPr>
          <w:rFonts w:hint="eastAsia"/>
        </w:rPr>
      </w:pPr>
      <w:r>
        <w:separator/>
      </w:r>
    </w:p>
  </w:footnote>
  <w:footnote w:type="continuationSeparator" w:id="0">
    <w:p w14:paraId="5F2E337A" w14:textId="77777777" w:rsidR="00F336A6" w:rsidRDefault="00F336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8EE2" w14:textId="77777777" w:rsidR="00A3089B" w:rsidRDefault="00A3089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06BA"/>
    <w:multiLevelType w:val="multilevel"/>
    <w:tmpl w:val="9DC2A98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9A1E63"/>
    <w:multiLevelType w:val="multilevel"/>
    <w:tmpl w:val="F70897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171985331">
    <w:abstractNumId w:val="0"/>
  </w:num>
  <w:num w:numId="2" w16cid:durableId="52482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9B"/>
    <w:rsid w:val="001C77CF"/>
    <w:rsid w:val="00A3089B"/>
    <w:rsid w:val="00F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C481"/>
  <w15:docId w15:val="{044AA186-0F77-4BB2-A284-C0286B4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uiPriority w:val="9"/>
    <w:semiHidden/>
    <w:unhideWhenUsed/>
    <w:qFormat/>
    <w:pPr>
      <w:outlineLvl w:val="1"/>
    </w:pPr>
  </w:style>
  <w:style w:type="paragraph" w:styleId="Titre3">
    <w:name w:val="heading 3"/>
    <w:basedOn w:val="Titre"/>
    <w:uiPriority w:val="9"/>
    <w:semiHidden/>
    <w:unhideWhenUsed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character" w:styleId="Mentionnonrsolue">
    <w:name w:val="Unresolved Mention"/>
    <w:basedOn w:val="Policepardfaut"/>
    <w:uiPriority w:val="99"/>
    <w:semiHidden/>
    <w:unhideWhenUsed/>
    <w:rsid w:val="001C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emac6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macmahon</dc:creator>
  <dc:description/>
  <cp:lastModifiedBy>evelyne macmahon</cp:lastModifiedBy>
  <cp:revision>2</cp:revision>
  <cp:lastPrinted>2018-05-28T15:48:00Z</cp:lastPrinted>
  <dcterms:created xsi:type="dcterms:W3CDTF">2023-02-25T17:52:00Z</dcterms:created>
  <dcterms:modified xsi:type="dcterms:W3CDTF">2023-02-25T17:52:00Z</dcterms:modified>
  <dc:language>fr-FR</dc:language>
</cp:coreProperties>
</file>